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73C2" w14:textId="77777777" w:rsidR="005E6967" w:rsidRDefault="005E6967" w:rsidP="005E6967">
      <w:pPr>
        <w:pStyle w:val="header15red"/>
        <w:shd w:val="clear" w:color="auto" w:fill="FFFFFF"/>
        <w:spacing w:before="0" w:beforeAutospacing="0" w:after="0" w:afterAutospacing="0"/>
        <w:jc w:val="both"/>
        <w:rPr>
          <w:rFonts w:ascii="Verdana" w:hAnsi="Verdana" w:cs="Times New Roman"/>
          <w:color w:val="FF0000"/>
          <w:sz w:val="30"/>
          <w:szCs w:val="30"/>
        </w:rPr>
      </w:pPr>
      <w:r>
        <w:rPr>
          <w:rFonts w:ascii="Verdana" w:hAnsi="Verdana" w:cs="Times New Roman"/>
          <w:color w:val="FF0000"/>
          <w:sz w:val="30"/>
          <w:szCs w:val="30"/>
        </w:rPr>
        <w:t>Class 4 Cold Laser research</w:t>
      </w:r>
    </w:p>
    <w:p w14:paraId="600490B2" w14:textId="77777777" w:rsidR="005E6967" w:rsidRDefault="005E6967" w:rsidP="005E6967">
      <w:pPr>
        <w:pStyle w:val="NormalWeb"/>
        <w:shd w:val="clear" w:color="auto" w:fill="FFFFFF"/>
        <w:spacing w:before="0" w:beforeAutospacing="0" w:after="0" w:afterAutospacing="0"/>
        <w:jc w:val="both"/>
        <w:rPr>
          <w:rFonts w:ascii="Verdana" w:hAnsi="Verdana"/>
          <w:color w:val="000000"/>
          <w:sz w:val="20"/>
          <w:szCs w:val="20"/>
        </w:rPr>
      </w:pPr>
      <w:r>
        <w:rPr>
          <w:rFonts w:ascii="Verdana" w:hAnsi="Verdana"/>
          <w:color w:val="000000"/>
        </w:rPr>
        <w:t> </w:t>
      </w:r>
    </w:p>
    <w:p w14:paraId="2A2FF7D9"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14"/>
          <w:szCs w:val="14"/>
        </w:rPr>
      </w:pPr>
      <w:r w:rsidRPr="005E6967">
        <w:rPr>
          <w:rStyle w:val="Strong"/>
          <w:rFonts w:ascii="Verdana" w:hAnsi="Verdana"/>
          <w:color w:val="000000"/>
          <w:sz w:val="22"/>
          <w:szCs w:val="22"/>
        </w:rPr>
        <w:t>95% EFFECTIVENESS AT RELIEF OF NECK PAIN; RECURRENCE OF PAIN 58% IN PLACEBO GROUP, BUT ONLY 14% IN LASER TREATED GROUP</w:t>
      </w:r>
      <w:r w:rsidRPr="005E6967">
        <w:rPr>
          <w:rFonts w:ascii="Verdana" w:hAnsi="Verdana"/>
          <w:color w:val="000000"/>
          <w:sz w:val="22"/>
          <w:szCs w:val="22"/>
        </w:rPr>
        <w:br/>
      </w:r>
      <w:r w:rsidRPr="005E6967">
        <w:rPr>
          <w:rStyle w:val="Emphasis"/>
          <w:rFonts w:ascii="Verdana" w:hAnsi="Verdana"/>
          <w:color w:val="000000"/>
          <w:sz w:val="14"/>
          <w:szCs w:val="14"/>
        </w:rPr>
        <w:t xml:space="preserve">Soriano et al, Laser Therapy, 1996 (8) </w:t>
      </w:r>
      <w:proofErr w:type="spellStart"/>
      <w:r w:rsidRPr="005E6967">
        <w:rPr>
          <w:rStyle w:val="Emphasis"/>
          <w:rFonts w:ascii="Verdana" w:hAnsi="Verdana"/>
          <w:color w:val="000000"/>
          <w:sz w:val="14"/>
          <w:szCs w:val="14"/>
        </w:rPr>
        <w:t>pp</w:t>
      </w:r>
      <w:proofErr w:type="spellEnd"/>
      <w:r w:rsidRPr="005E6967">
        <w:rPr>
          <w:rStyle w:val="Emphasis"/>
          <w:rFonts w:ascii="Verdana" w:hAnsi="Verdana"/>
          <w:color w:val="000000"/>
          <w:sz w:val="14"/>
          <w:szCs w:val="14"/>
        </w:rPr>
        <w:t xml:space="preserve"> 149-154</w:t>
      </w:r>
    </w:p>
    <w:p w14:paraId="0D440AFD"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666468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14"/>
          <w:szCs w:val="14"/>
        </w:rPr>
      </w:pPr>
      <w:r>
        <w:rPr>
          <w:rStyle w:val="Strong"/>
          <w:rFonts w:ascii="Verdana" w:hAnsi="Verdana"/>
          <w:color w:val="000000"/>
          <w:sz w:val="22"/>
          <w:szCs w:val="22"/>
        </w:rPr>
        <w:t xml:space="preserve">PERIPHERAL </w:t>
      </w:r>
      <w:r w:rsidRPr="005E6967">
        <w:rPr>
          <w:rStyle w:val="Strong"/>
          <w:rFonts w:ascii="Verdana" w:hAnsi="Verdana"/>
          <w:color w:val="000000"/>
          <w:sz w:val="22"/>
          <w:szCs w:val="22"/>
        </w:rPr>
        <w:t>NEUROPATHY</w:t>
      </w:r>
      <w:r w:rsidRPr="005E6967">
        <w:rPr>
          <w:rFonts w:ascii="Verdana" w:hAnsi="Verdana"/>
          <w:color w:val="000000"/>
          <w:sz w:val="22"/>
          <w:szCs w:val="22"/>
        </w:rPr>
        <w:br/>
        <w:t>After treatment, there was an improvement of 71%. Only 43% continued to have loss of protective sensation. Light treatment associated with a reduced incidence of diabetic foot wounds and amputations</w:t>
      </w:r>
      <w:r w:rsidRPr="005E6967">
        <w:rPr>
          <w:rFonts w:ascii="Verdana" w:hAnsi="Verdana"/>
          <w:color w:val="000000"/>
          <w:sz w:val="22"/>
          <w:szCs w:val="22"/>
        </w:rPr>
        <w:br/>
      </w:r>
      <w:r w:rsidRPr="005E6967">
        <w:rPr>
          <w:rStyle w:val="Emphasis"/>
          <w:rFonts w:ascii="Verdana" w:hAnsi="Verdana"/>
          <w:color w:val="000000"/>
          <w:sz w:val="14"/>
          <w:szCs w:val="14"/>
        </w:rPr>
        <w:t xml:space="preserve">J Am </w:t>
      </w:r>
      <w:proofErr w:type="spellStart"/>
      <w:r w:rsidRPr="005E6967">
        <w:rPr>
          <w:rStyle w:val="Emphasis"/>
          <w:rFonts w:ascii="Verdana" w:hAnsi="Verdana"/>
          <w:color w:val="000000"/>
          <w:sz w:val="14"/>
          <w:szCs w:val="14"/>
        </w:rPr>
        <w:t>Podiatr</w:t>
      </w:r>
      <w:proofErr w:type="spellEnd"/>
      <w:r w:rsidRPr="005E6967">
        <w:rPr>
          <w:rStyle w:val="Emphasis"/>
          <w:rFonts w:ascii="Verdana" w:hAnsi="Verdana"/>
          <w:color w:val="000000"/>
          <w:sz w:val="14"/>
          <w:szCs w:val="14"/>
        </w:rPr>
        <w:t xml:space="preserve"> Med Assoc. 2005 Mar-Apr; 95 (2)</w:t>
      </w:r>
    </w:p>
    <w:p w14:paraId="1CAB9E5A"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7EE6B437"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LASER THERAPY IMPROVED SPATIAL PERCEPTION, IMPROVED NERVE FUNCTION, IMPROVED EMG STUDY OUTCOMES.</w:t>
      </w:r>
      <w:r w:rsidRPr="005E6967">
        <w:rPr>
          <w:rFonts w:ascii="Verdana" w:hAnsi="Verdana"/>
          <w:color w:val="000000"/>
          <w:sz w:val="22"/>
          <w:szCs w:val="22"/>
        </w:rPr>
        <w:br/>
        <w:t>Laser can regenerate nerve tissue.</w:t>
      </w:r>
      <w:r w:rsidRPr="005E6967">
        <w:rPr>
          <w:rFonts w:ascii="Verdana" w:hAnsi="Verdana"/>
          <w:color w:val="000000"/>
          <w:sz w:val="22"/>
          <w:szCs w:val="22"/>
        </w:rPr>
        <w:br/>
      </w:r>
      <w:proofErr w:type="spellStart"/>
      <w:r w:rsidRPr="005E6967">
        <w:rPr>
          <w:rStyle w:val="Emphasis"/>
          <w:rFonts w:ascii="Verdana" w:hAnsi="Verdana"/>
          <w:color w:val="000000"/>
          <w:sz w:val="14"/>
          <w:szCs w:val="14"/>
        </w:rPr>
        <w:t>Peric</w:t>
      </w:r>
      <w:proofErr w:type="spellEnd"/>
      <w:r w:rsidRPr="005E6967">
        <w:rPr>
          <w:rStyle w:val="Emphasis"/>
          <w:rFonts w:ascii="Verdana" w:hAnsi="Verdana"/>
          <w:color w:val="000000"/>
          <w:sz w:val="14"/>
          <w:szCs w:val="14"/>
        </w:rPr>
        <w:t xml:space="preserve"> Z, </w:t>
      </w:r>
      <w:proofErr w:type="spellStart"/>
      <w:r w:rsidRPr="005E6967">
        <w:rPr>
          <w:rStyle w:val="Emphasis"/>
          <w:rFonts w:ascii="Verdana" w:hAnsi="Verdana"/>
          <w:color w:val="000000"/>
          <w:sz w:val="14"/>
          <w:szCs w:val="14"/>
        </w:rPr>
        <w:t>Srp</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Arh</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Celok</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Lek</w:t>
      </w:r>
      <w:proofErr w:type="spellEnd"/>
      <w:r w:rsidRPr="005E6967">
        <w:rPr>
          <w:rStyle w:val="Emphasis"/>
          <w:rFonts w:ascii="Verdana" w:hAnsi="Verdana"/>
          <w:color w:val="000000"/>
          <w:sz w:val="14"/>
          <w:szCs w:val="14"/>
        </w:rPr>
        <w:t xml:space="preserve"> 2007 May-Jun; 135 (5-6): 257-63</w:t>
      </w:r>
    </w:p>
    <w:p w14:paraId="739C93CB"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58DECFA6"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BONE REGENERATION IN DENTISTRY AND MEDICINE</w:t>
      </w:r>
      <w:r w:rsidRPr="005E6967">
        <w:rPr>
          <w:rFonts w:ascii="Verdana" w:hAnsi="Verdana"/>
          <w:color w:val="000000"/>
          <w:sz w:val="22"/>
          <w:szCs w:val="22"/>
        </w:rPr>
        <w:br/>
        <w:t xml:space="preserve">Laser improves </w:t>
      </w:r>
      <w:proofErr w:type="spellStart"/>
      <w:r w:rsidRPr="005E6967">
        <w:rPr>
          <w:rFonts w:ascii="Verdana" w:hAnsi="Verdana"/>
          <w:color w:val="000000"/>
          <w:sz w:val="22"/>
          <w:szCs w:val="22"/>
        </w:rPr>
        <w:t>osteoblastic</w:t>
      </w:r>
      <w:proofErr w:type="spellEnd"/>
      <w:r w:rsidRPr="005E6967">
        <w:rPr>
          <w:rFonts w:ascii="Verdana" w:hAnsi="Verdana"/>
          <w:color w:val="000000"/>
          <w:sz w:val="22"/>
          <w:szCs w:val="22"/>
        </w:rPr>
        <w:t xml:space="preserve"> formation, bone strength in fractures, implant stability, and can improve osteonecrosis of the jaw.</w:t>
      </w:r>
      <w:r w:rsidRPr="005E6967">
        <w:rPr>
          <w:rFonts w:ascii="Verdana" w:hAnsi="Verdana"/>
          <w:color w:val="000000"/>
          <w:sz w:val="22"/>
          <w:szCs w:val="22"/>
        </w:rPr>
        <w:br/>
      </w:r>
      <w:r w:rsidRPr="005E6967">
        <w:rPr>
          <w:rStyle w:val="Emphasis"/>
          <w:rFonts w:ascii="Verdana" w:hAnsi="Verdana"/>
          <w:color w:val="000000"/>
          <w:sz w:val="14"/>
          <w:szCs w:val="14"/>
        </w:rPr>
        <w:t xml:space="preserve">Lasers Med Sci. 2010 Jul; 25(4): 559-69). </w:t>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2010 Jun; 28(3): 365-9 Lasers </w:t>
      </w:r>
      <w:proofErr w:type="spellStart"/>
      <w:r w:rsidRPr="005E6967">
        <w:rPr>
          <w:rStyle w:val="Emphasis"/>
          <w:rFonts w:ascii="Verdana" w:hAnsi="Verdana"/>
          <w:color w:val="000000"/>
          <w:sz w:val="14"/>
          <w:szCs w:val="14"/>
        </w:rPr>
        <w:t>Surg</w:t>
      </w:r>
      <w:proofErr w:type="spellEnd"/>
      <w:r w:rsidRPr="005E6967">
        <w:rPr>
          <w:rStyle w:val="Emphasis"/>
          <w:rFonts w:ascii="Verdana" w:hAnsi="Verdana"/>
          <w:color w:val="000000"/>
          <w:sz w:val="14"/>
          <w:szCs w:val="14"/>
        </w:rPr>
        <w:t xml:space="preserve"> Med 2009 Apr</w:t>
      </w:r>
      <w:proofErr w:type="gramStart"/>
      <w:r w:rsidRPr="005E6967">
        <w:rPr>
          <w:rStyle w:val="Emphasis"/>
          <w:rFonts w:ascii="Verdana" w:hAnsi="Verdana"/>
          <w:color w:val="000000"/>
          <w:sz w:val="14"/>
          <w:szCs w:val="14"/>
        </w:rPr>
        <w:t>;41</w:t>
      </w:r>
      <w:proofErr w:type="gramEnd"/>
      <w:r w:rsidRPr="005E6967">
        <w:rPr>
          <w:rStyle w:val="Emphasis"/>
          <w:rFonts w:ascii="Verdana" w:hAnsi="Verdana"/>
          <w:color w:val="000000"/>
          <w:sz w:val="14"/>
          <w:szCs w:val="14"/>
        </w:rPr>
        <w:t>(4):298-304</w:t>
      </w:r>
      <w:r w:rsidRPr="005E6967">
        <w:rPr>
          <w:rFonts w:ascii="Verdana" w:hAnsi="Verdana"/>
          <w:color w:val="000000"/>
          <w:sz w:val="14"/>
          <w:szCs w:val="14"/>
        </w:rPr>
        <w:br/>
      </w:r>
      <w:r w:rsidRPr="005E6967">
        <w:rPr>
          <w:rStyle w:val="Emphasis"/>
          <w:rFonts w:ascii="Verdana" w:hAnsi="Verdana"/>
          <w:color w:val="000000"/>
          <w:sz w:val="14"/>
          <w:szCs w:val="14"/>
        </w:rPr>
        <w:t xml:space="preserve">J </w:t>
      </w:r>
      <w:proofErr w:type="spellStart"/>
      <w:r w:rsidRPr="005E6967">
        <w:rPr>
          <w:rStyle w:val="Emphasis"/>
          <w:rFonts w:ascii="Verdana" w:hAnsi="Verdana"/>
          <w:color w:val="000000"/>
          <w:sz w:val="14"/>
          <w:szCs w:val="14"/>
        </w:rPr>
        <w:t>Orthop</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Surg</w:t>
      </w:r>
      <w:proofErr w:type="spellEnd"/>
      <w:r w:rsidRPr="005E6967">
        <w:rPr>
          <w:rStyle w:val="Emphasis"/>
          <w:rFonts w:ascii="Verdana" w:hAnsi="Verdana"/>
          <w:color w:val="000000"/>
          <w:sz w:val="14"/>
          <w:szCs w:val="14"/>
        </w:rPr>
        <w:t xml:space="preserve"> Res. 2010 Jan 4;5(1):1</w:t>
      </w:r>
    </w:p>
    <w:p w14:paraId="76D10BB6"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4CBB4159"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CARPAL TUNNEL BETTER WITH LASER</w:t>
      </w:r>
      <w:r w:rsidRPr="005E6967">
        <w:rPr>
          <w:rFonts w:ascii="Verdana" w:hAnsi="Verdana"/>
          <w:color w:val="000000"/>
          <w:sz w:val="22"/>
          <w:szCs w:val="22"/>
        </w:rPr>
        <w:br/>
        <w:t>LLL better than splinting</w:t>
      </w:r>
      <w:r w:rsidRPr="005E6967">
        <w:rPr>
          <w:rFonts w:ascii="Verdana" w:hAnsi="Verdana"/>
          <w:color w:val="000000"/>
          <w:sz w:val="22"/>
          <w:szCs w:val="22"/>
        </w:rPr>
        <w:br/>
      </w:r>
      <w:r w:rsidRPr="005E6967">
        <w:rPr>
          <w:rStyle w:val="Emphasis"/>
          <w:rFonts w:ascii="Verdana" w:hAnsi="Verdana"/>
          <w:color w:val="000000"/>
          <w:sz w:val="14"/>
          <w:szCs w:val="14"/>
        </w:rPr>
        <w:t>Clinical Rheumatology (2009 Sep</w:t>
      </w:r>
      <w:proofErr w:type="gramStart"/>
      <w:r w:rsidRPr="005E6967">
        <w:rPr>
          <w:rStyle w:val="Emphasis"/>
          <w:rFonts w:ascii="Verdana" w:hAnsi="Verdana"/>
          <w:color w:val="000000"/>
          <w:sz w:val="14"/>
          <w:szCs w:val="14"/>
        </w:rPr>
        <w:t>;28</w:t>
      </w:r>
      <w:proofErr w:type="gramEnd"/>
      <w:r w:rsidRPr="005E6967">
        <w:rPr>
          <w:rStyle w:val="Emphasis"/>
          <w:rFonts w:ascii="Verdana" w:hAnsi="Verdana"/>
          <w:color w:val="000000"/>
          <w:sz w:val="14"/>
          <w:szCs w:val="14"/>
        </w:rPr>
        <w:t xml:space="preserve"> (9):1059-65</w:t>
      </w:r>
    </w:p>
    <w:p w14:paraId="46C6D377"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54AB57CB" w14:textId="77777777" w:rsid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CARTILAGE REGENERATION</w:t>
      </w:r>
      <w:r w:rsidRPr="005E6967">
        <w:rPr>
          <w:rFonts w:ascii="Verdana" w:hAnsi="Verdana"/>
          <w:color w:val="000000"/>
          <w:sz w:val="22"/>
          <w:szCs w:val="22"/>
        </w:rPr>
        <w:br/>
        <w:t>Laser therapy significantly enhanced the stiffness of the cartilage after approximately 8 weeks of treatment. Laser therapy has ability to regenerate damaged cartilage.</w:t>
      </w:r>
    </w:p>
    <w:p w14:paraId="4C53DF3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p>
    <w:p w14:paraId="48A7EE7E"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MUSCLE PERFORMANCE BETTER WITH LASER</w:t>
      </w:r>
      <w:r w:rsidRPr="005E6967">
        <w:rPr>
          <w:rFonts w:ascii="Verdana" w:hAnsi="Verdana"/>
          <w:color w:val="000000"/>
          <w:sz w:val="22"/>
          <w:szCs w:val="22"/>
        </w:rPr>
        <w:br/>
        <w:t>Laser increases strength of muscles during exercise</w:t>
      </w:r>
      <w:r w:rsidRPr="005E6967">
        <w:rPr>
          <w:rFonts w:ascii="Verdana" w:hAnsi="Verdana"/>
          <w:color w:val="000000"/>
          <w:sz w:val="22"/>
          <w:szCs w:val="22"/>
        </w:rPr>
        <w:br/>
      </w:r>
      <w:r w:rsidRPr="005E6967">
        <w:rPr>
          <w:rStyle w:val="Emphasis"/>
          <w:rFonts w:ascii="Verdana" w:hAnsi="Verdana"/>
          <w:color w:val="000000"/>
          <w:sz w:val="14"/>
          <w:szCs w:val="14"/>
        </w:rPr>
        <w:t>Lasers Med Sci. 2010 Nov 18</w:t>
      </w:r>
    </w:p>
    <w:p w14:paraId="6D752E9D"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438A2AE1"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FROZEN SHOULDER BENEFITS</w:t>
      </w:r>
      <w:r w:rsidRPr="005E6967">
        <w:rPr>
          <w:rFonts w:ascii="Verdana" w:hAnsi="Verdana"/>
          <w:color w:val="000000"/>
          <w:sz w:val="22"/>
          <w:szCs w:val="22"/>
        </w:rPr>
        <w:br/>
        <w:t>A significant improvement in laser therapy compared to the control group. The treatment group experienced significantly less pain and significantly improved disability scores. Range of motion in the treatment group was better than placebo.</w:t>
      </w:r>
      <w:r w:rsidRPr="005E6967">
        <w:rPr>
          <w:rFonts w:ascii="Verdana" w:hAnsi="Verdana"/>
          <w:color w:val="000000"/>
          <w:sz w:val="22"/>
          <w:szCs w:val="22"/>
        </w:rPr>
        <w:br/>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2008 Mar 16.</w:t>
      </w:r>
    </w:p>
    <w:p w14:paraId="269BDEAB"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 </w:t>
      </w:r>
    </w:p>
    <w:p w14:paraId="44BA134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14"/>
          <w:szCs w:val="14"/>
        </w:rPr>
      </w:pPr>
      <w:r w:rsidRPr="005E6967">
        <w:rPr>
          <w:rStyle w:val="Strong"/>
          <w:rFonts w:ascii="Verdana" w:hAnsi="Verdana"/>
          <w:color w:val="000000"/>
          <w:sz w:val="22"/>
          <w:szCs w:val="22"/>
        </w:rPr>
        <w:t>NERVE GROWTH STIMULATION</w:t>
      </w:r>
      <w:r w:rsidRPr="005E6967">
        <w:rPr>
          <w:rFonts w:ascii="Verdana" w:hAnsi="Verdana"/>
          <w:color w:val="000000"/>
          <w:sz w:val="22"/>
          <w:szCs w:val="22"/>
        </w:rPr>
        <w:br/>
      </w:r>
      <w:proofErr w:type="spellStart"/>
      <w:r w:rsidRPr="005E6967">
        <w:rPr>
          <w:rFonts w:ascii="Verdana" w:hAnsi="Verdana"/>
          <w:color w:val="000000"/>
          <w:sz w:val="22"/>
          <w:szCs w:val="22"/>
        </w:rPr>
        <w:t>Contolled</w:t>
      </w:r>
      <w:proofErr w:type="spellEnd"/>
      <w:r w:rsidRPr="005E6967">
        <w:rPr>
          <w:rFonts w:ascii="Verdana" w:hAnsi="Verdana"/>
          <w:color w:val="000000"/>
          <w:sz w:val="22"/>
          <w:szCs w:val="22"/>
        </w:rPr>
        <w:t xml:space="preserve"> trial showed </w:t>
      </w:r>
      <w:proofErr w:type="spellStart"/>
      <w:r w:rsidRPr="005E6967">
        <w:rPr>
          <w:rFonts w:ascii="Verdana" w:hAnsi="Verdana"/>
          <w:color w:val="000000"/>
          <w:sz w:val="22"/>
          <w:szCs w:val="22"/>
        </w:rPr>
        <w:t>regeneraton</w:t>
      </w:r>
      <w:proofErr w:type="spellEnd"/>
      <w:r w:rsidRPr="005E6967">
        <w:rPr>
          <w:rFonts w:ascii="Verdana" w:hAnsi="Verdana"/>
          <w:color w:val="000000"/>
          <w:sz w:val="22"/>
          <w:szCs w:val="22"/>
        </w:rPr>
        <w:t xml:space="preserve"> of sciatic nerve and myelination in rat.</w:t>
      </w:r>
      <w:r w:rsidRPr="005E6967">
        <w:rPr>
          <w:rFonts w:ascii="Verdana" w:hAnsi="Verdana"/>
          <w:color w:val="000000"/>
          <w:sz w:val="22"/>
          <w:szCs w:val="22"/>
        </w:rPr>
        <w:br/>
      </w:r>
      <w:proofErr w:type="spellStart"/>
      <w:r w:rsidRPr="005E6967">
        <w:rPr>
          <w:rStyle w:val="Emphasis"/>
          <w:rFonts w:ascii="Verdana" w:hAnsi="Verdana"/>
          <w:color w:val="000000"/>
          <w:sz w:val="14"/>
          <w:szCs w:val="14"/>
        </w:rPr>
        <w:t>Rochkind</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&amp; Laser Surg. 2007, 25(3): 137-143.</w:t>
      </w:r>
    </w:p>
    <w:p w14:paraId="318327E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F9E5B81" w14:textId="77777777" w:rsidR="005E6967" w:rsidRDefault="005E6967" w:rsidP="005E6967">
      <w:pPr>
        <w:pStyle w:val="NormalWeb"/>
        <w:shd w:val="clear" w:color="auto" w:fill="FFFFFF"/>
        <w:spacing w:before="0" w:beforeAutospacing="0" w:after="0" w:afterAutospacing="0"/>
        <w:rPr>
          <w:rStyle w:val="Strong"/>
          <w:rFonts w:ascii="Verdana" w:hAnsi="Verdana"/>
          <w:color w:val="000000"/>
          <w:sz w:val="22"/>
          <w:szCs w:val="22"/>
        </w:rPr>
      </w:pPr>
    </w:p>
    <w:p w14:paraId="49291923"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14"/>
          <w:szCs w:val="14"/>
        </w:rPr>
      </w:pPr>
      <w:r w:rsidRPr="005E6967">
        <w:rPr>
          <w:rStyle w:val="Strong"/>
          <w:rFonts w:ascii="Verdana" w:hAnsi="Verdana"/>
          <w:color w:val="000000"/>
          <w:sz w:val="22"/>
          <w:szCs w:val="22"/>
        </w:rPr>
        <w:lastRenderedPageBreak/>
        <w:t>MITOCHONDRAL FUNCTION IMPROVED</w:t>
      </w:r>
      <w:r w:rsidRPr="005E6967">
        <w:rPr>
          <w:rFonts w:ascii="Verdana" w:hAnsi="Verdana"/>
          <w:color w:val="000000"/>
          <w:sz w:val="22"/>
          <w:szCs w:val="22"/>
        </w:rPr>
        <w:br/>
        <w:t xml:space="preserve">Improves oxygen production, promoting cellular survival, Increased Cytochrome c oxidase – terminal enzyme of the electron transport chain and a strong </w:t>
      </w:r>
      <w:proofErr w:type="spellStart"/>
      <w:r w:rsidRPr="005E6967">
        <w:rPr>
          <w:rFonts w:ascii="Verdana" w:hAnsi="Verdana"/>
          <w:color w:val="000000"/>
          <w:sz w:val="22"/>
          <w:szCs w:val="22"/>
        </w:rPr>
        <w:t>photacceptor</w:t>
      </w:r>
      <w:proofErr w:type="spellEnd"/>
      <w:r w:rsidRPr="005E6967">
        <w:rPr>
          <w:rFonts w:ascii="Verdana" w:hAnsi="Verdana"/>
          <w:color w:val="000000"/>
          <w:sz w:val="22"/>
          <w:szCs w:val="22"/>
        </w:rPr>
        <w:t xml:space="preserve"> and other </w:t>
      </w:r>
      <w:proofErr w:type="spellStart"/>
      <w:r w:rsidRPr="005E6967">
        <w:rPr>
          <w:rFonts w:ascii="Verdana" w:hAnsi="Verdana"/>
          <w:color w:val="000000"/>
          <w:sz w:val="22"/>
          <w:szCs w:val="22"/>
        </w:rPr>
        <w:t>mitochondral</w:t>
      </w:r>
      <w:proofErr w:type="spellEnd"/>
      <w:r w:rsidRPr="005E6967">
        <w:rPr>
          <w:rFonts w:ascii="Verdana" w:hAnsi="Verdana"/>
          <w:color w:val="000000"/>
          <w:sz w:val="22"/>
          <w:szCs w:val="22"/>
        </w:rPr>
        <w:t xml:space="preserve"> enzymes</w:t>
      </w:r>
      <w:r w:rsidRPr="005E6967">
        <w:rPr>
          <w:rFonts w:ascii="Verdana" w:hAnsi="Verdana"/>
          <w:color w:val="000000"/>
          <w:sz w:val="22"/>
          <w:szCs w:val="22"/>
        </w:rPr>
        <w:br/>
      </w:r>
      <w:r w:rsidRPr="005E6967">
        <w:rPr>
          <w:rStyle w:val="Emphasis"/>
          <w:rFonts w:ascii="Verdana" w:hAnsi="Verdana"/>
          <w:color w:val="000000"/>
          <w:sz w:val="14"/>
          <w:szCs w:val="14"/>
        </w:rPr>
        <w:t xml:space="preserve">J </w:t>
      </w:r>
      <w:proofErr w:type="spellStart"/>
      <w:r w:rsidRPr="005E6967">
        <w:rPr>
          <w:rStyle w:val="Emphasis"/>
          <w:rFonts w:ascii="Verdana" w:hAnsi="Verdana"/>
          <w:color w:val="000000"/>
          <w:sz w:val="14"/>
          <w:szCs w:val="14"/>
        </w:rPr>
        <w:t>Photochem</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Photobiol</w:t>
      </w:r>
      <w:proofErr w:type="spellEnd"/>
      <w:r w:rsidRPr="005E6967">
        <w:rPr>
          <w:rStyle w:val="Emphasis"/>
          <w:rFonts w:ascii="Verdana" w:hAnsi="Verdana"/>
          <w:color w:val="000000"/>
          <w:sz w:val="14"/>
          <w:szCs w:val="14"/>
        </w:rPr>
        <w:t xml:space="preserve"> B. 2006 Nov 17</w:t>
      </w:r>
    </w:p>
    <w:p w14:paraId="48B6332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14"/>
          <w:szCs w:val="14"/>
        </w:rPr>
      </w:pPr>
      <w:r w:rsidRPr="005E6967">
        <w:rPr>
          <w:rFonts w:ascii="Verdana" w:hAnsi="Verdana"/>
          <w:color w:val="000000"/>
          <w:sz w:val="14"/>
          <w:szCs w:val="14"/>
        </w:rPr>
        <w:t> </w:t>
      </w:r>
    </w:p>
    <w:p w14:paraId="10D60890" w14:textId="77777777" w:rsidR="005E6967" w:rsidRDefault="005E6967" w:rsidP="005E6967">
      <w:pPr>
        <w:pStyle w:val="NormalWeb"/>
        <w:shd w:val="clear" w:color="auto" w:fill="FFFFFF"/>
        <w:spacing w:before="0" w:beforeAutospacing="0" w:after="0" w:afterAutospacing="0"/>
        <w:rPr>
          <w:rStyle w:val="Emphasis"/>
          <w:rFonts w:ascii="Verdana" w:hAnsi="Verdana"/>
          <w:color w:val="000000"/>
          <w:sz w:val="22"/>
          <w:szCs w:val="22"/>
        </w:rPr>
      </w:pPr>
      <w:r w:rsidRPr="005E6967">
        <w:rPr>
          <w:rStyle w:val="Strong"/>
          <w:rFonts w:ascii="Verdana" w:hAnsi="Verdana"/>
          <w:color w:val="000000"/>
          <w:sz w:val="22"/>
          <w:szCs w:val="22"/>
        </w:rPr>
        <w:t>TENDINITIS AND MYOFASCIAL PAIN BENEFITS</w:t>
      </w:r>
      <w:r w:rsidRPr="005E6967">
        <w:rPr>
          <w:rFonts w:ascii="Verdana" w:hAnsi="Verdana"/>
          <w:color w:val="000000"/>
          <w:sz w:val="22"/>
          <w:szCs w:val="22"/>
        </w:rPr>
        <w:br/>
        <w:t>Acute tendinitis had the best response</w:t>
      </w:r>
      <w:r w:rsidRPr="005E6967">
        <w:rPr>
          <w:rFonts w:ascii="Verdana" w:hAnsi="Verdana"/>
          <w:color w:val="000000"/>
          <w:sz w:val="22"/>
          <w:szCs w:val="22"/>
        </w:rPr>
        <w:br/>
      </w:r>
      <w:proofErr w:type="spellStart"/>
      <w:r w:rsidRPr="005E6967">
        <w:rPr>
          <w:rStyle w:val="Emphasis"/>
          <w:rFonts w:ascii="Verdana" w:hAnsi="Verdana"/>
          <w:color w:val="000000"/>
          <w:sz w:val="14"/>
          <w:szCs w:val="14"/>
        </w:rPr>
        <w:t>Logdberg-Anersson</w:t>
      </w:r>
      <w:proofErr w:type="spellEnd"/>
      <w:r w:rsidRPr="005E6967">
        <w:rPr>
          <w:rStyle w:val="Emphasis"/>
          <w:rFonts w:ascii="Verdana" w:hAnsi="Verdana"/>
          <w:color w:val="000000"/>
          <w:sz w:val="14"/>
          <w:szCs w:val="14"/>
        </w:rPr>
        <w:t xml:space="preserve"> et al, Laser Therapy 1997 (9) </w:t>
      </w:r>
      <w:proofErr w:type="spellStart"/>
      <w:r w:rsidRPr="005E6967">
        <w:rPr>
          <w:rStyle w:val="Emphasis"/>
          <w:rFonts w:ascii="Verdana" w:hAnsi="Verdana"/>
          <w:color w:val="000000"/>
          <w:sz w:val="14"/>
          <w:szCs w:val="14"/>
        </w:rPr>
        <w:t>pp</w:t>
      </w:r>
      <w:proofErr w:type="spellEnd"/>
      <w:r w:rsidRPr="005E6967">
        <w:rPr>
          <w:rStyle w:val="Emphasis"/>
          <w:rFonts w:ascii="Verdana" w:hAnsi="Verdana"/>
          <w:color w:val="000000"/>
          <w:sz w:val="14"/>
          <w:szCs w:val="14"/>
        </w:rPr>
        <w:t xml:space="preserve"> 79-86</w:t>
      </w:r>
    </w:p>
    <w:p w14:paraId="7E132D2A"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p>
    <w:p w14:paraId="40B88E9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TREATMENT OF THE STELLATE GANGLION POSITIVELY AFFECTS THE SYMPATHETIC NERVOUS SYSTEM</w:t>
      </w:r>
      <w:r w:rsidRPr="005E6967">
        <w:rPr>
          <w:rFonts w:ascii="Verdana" w:hAnsi="Verdana"/>
          <w:color w:val="000000"/>
          <w:sz w:val="22"/>
          <w:szCs w:val="22"/>
        </w:rPr>
        <w:br/>
      </w:r>
      <w:proofErr w:type="spellStart"/>
      <w:r w:rsidRPr="005E6967">
        <w:rPr>
          <w:rStyle w:val="Emphasis"/>
          <w:rFonts w:ascii="Verdana" w:hAnsi="Verdana"/>
          <w:color w:val="000000"/>
          <w:sz w:val="14"/>
          <w:szCs w:val="14"/>
        </w:rPr>
        <w:t>Kemmotsu</w:t>
      </w:r>
      <w:proofErr w:type="spellEnd"/>
      <w:r w:rsidRPr="005E6967">
        <w:rPr>
          <w:rStyle w:val="Emphasis"/>
          <w:rFonts w:ascii="Verdana" w:hAnsi="Verdana"/>
          <w:color w:val="000000"/>
          <w:sz w:val="14"/>
          <w:szCs w:val="14"/>
        </w:rPr>
        <w:t xml:space="preserve">. Laser Therapy 1997 (9) </w:t>
      </w:r>
      <w:proofErr w:type="spellStart"/>
      <w:r w:rsidRPr="005E6967">
        <w:rPr>
          <w:rStyle w:val="Emphasis"/>
          <w:rFonts w:ascii="Verdana" w:hAnsi="Verdana"/>
          <w:color w:val="000000"/>
          <w:sz w:val="14"/>
          <w:szCs w:val="14"/>
        </w:rPr>
        <w:t>pp</w:t>
      </w:r>
      <w:proofErr w:type="spellEnd"/>
      <w:r w:rsidRPr="005E6967">
        <w:rPr>
          <w:rStyle w:val="Emphasis"/>
          <w:rFonts w:ascii="Verdana" w:hAnsi="Verdana"/>
          <w:color w:val="000000"/>
          <w:sz w:val="14"/>
          <w:szCs w:val="14"/>
        </w:rPr>
        <w:t xml:space="preserve"> 5-6</w:t>
      </w:r>
    </w:p>
    <w:p w14:paraId="0342BA6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31F4E35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TRIGEMINAL NEURALGIA BENEFITS</w:t>
      </w:r>
      <w:r w:rsidRPr="005E6967">
        <w:rPr>
          <w:rFonts w:ascii="Verdana" w:hAnsi="Verdana"/>
          <w:color w:val="000000"/>
          <w:sz w:val="22"/>
          <w:szCs w:val="22"/>
        </w:rPr>
        <w:br/>
        <w:t xml:space="preserve">Statistically significant difference to pain relief with reduced consumption of analgesics in 60% of </w:t>
      </w:r>
      <w:proofErr w:type="spellStart"/>
      <w:r w:rsidRPr="005E6967">
        <w:rPr>
          <w:rFonts w:ascii="Verdana" w:hAnsi="Verdana"/>
          <w:color w:val="000000"/>
          <w:sz w:val="22"/>
          <w:szCs w:val="22"/>
        </w:rPr>
        <w:t>pts</w:t>
      </w:r>
      <w:proofErr w:type="spellEnd"/>
      <w:r w:rsidRPr="005E6967">
        <w:rPr>
          <w:rFonts w:ascii="Verdana" w:hAnsi="Verdana"/>
          <w:color w:val="000000"/>
          <w:sz w:val="22"/>
          <w:szCs w:val="22"/>
        </w:rPr>
        <w:t xml:space="preserve"> whose treatment was successful was maintained at 1 year follow up</w:t>
      </w:r>
      <w:r w:rsidRPr="005E6967">
        <w:rPr>
          <w:rFonts w:ascii="Verdana" w:hAnsi="Verdana"/>
          <w:color w:val="000000"/>
          <w:sz w:val="22"/>
          <w:szCs w:val="22"/>
        </w:rPr>
        <w:br/>
      </w:r>
      <w:proofErr w:type="spellStart"/>
      <w:r w:rsidRPr="005E6967">
        <w:rPr>
          <w:rStyle w:val="Emphasis"/>
          <w:rFonts w:ascii="Verdana" w:hAnsi="Verdana"/>
          <w:color w:val="000000"/>
          <w:sz w:val="14"/>
          <w:szCs w:val="14"/>
        </w:rPr>
        <w:t>Eckerdal</w:t>
      </w:r>
      <w:proofErr w:type="spellEnd"/>
      <w:r w:rsidRPr="005E6967">
        <w:rPr>
          <w:rStyle w:val="Emphasis"/>
          <w:rFonts w:ascii="Verdana" w:hAnsi="Verdana"/>
          <w:color w:val="000000"/>
          <w:sz w:val="14"/>
          <w:szCs w:val="14"/>
        </w:rPr>
        <w:t xml:space="preserve"> &amp; Bastian Laser Therapy 1996 (8) </w:t>
      </w:r>
      <w:proofErr w:type="spellStart"/>
      <w:r w:rsidRPr="005E6967">
        <w:rPr>
          <w:rStyle w:val="Emphasis"/>
          <w:rFonts w:ascii="Verdana" w:hAnsi="Verdana"/>
          <w:color w:val="000000"/>
          <w:sz w:val="14"/>
          <w:szCs w:val="14"/>
        </w:rPr>
        <w:t>pp</w:t>
      </w:r>
      <w:proofErr w:type="spellEnd"/>
      <w:r w:rsidRPr="005E6967">
        <w:rPr>
          <w:rStyle w:val="Emphasis"/>
          <w:rFonts w:ascii="Verdana" w:hAnsi="Verdana"/>
          <w:color w:val="000000"/>
          <w:sz w:val="14"/>
          <w:szCs w:val="14"/>
        </w:rPr>
        <w:t xml:space="preserve"> 247-52</w:t>
      </w:r>
    </w:p>
    <w:p w14:paraId="1AC19098"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ED4CC7F"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TENDINOPAYTH BENEFITS</w:t>
      </w:r>
      <w:r w:rsidRPr="005E6967">
        <w:rPr>
          <w:rFonts w:ascii="Verdana" w:hAnsi="Verdana"/>
          <w:color w:val="000000"/>
          <w:sz w:val="22"/>
          <w:szCs w:val="22"/>
        </w:rPr>
        <w:br/>
        <w:t>Treatment affects degenerative changes in tendon matrix/collagen production and inflammation.  The mean effect over placebo was 32%. Optimal treatment intervals: daily or every other day for 2-4 weeks</w:t>
      </w:r>
      <w:r w:rsidRPr="005E6967">
        <w:rPr>
          <w:rFonts w:ascii="Verdana" w:hAnsi="Verdana"/>
          <w:color w:val="000000"/>
          <w:sz w:val="22"/>
          <w:szCs w:val="22"/>
        </w:rPr>
        <w:br/>
      </w:r>
      <w:proofErr w:type="spellStart"/>
      <w:r w:rsidRPr="005E6967">
        <w:rPr>
          <w:rStyle w:val="Emphasis"/>
          <w:rFonts w:ascii="Verdana" w:hAnsi="Verdana"/>
          <w:color w:val="000000"/>
          <w:sz w:val="14"/>
          <w:szCs w:val="14"/>
        </w:rPr>
        <w:t>Bjordal</w:t>
      </w:r>
      <w:proofErr w:type="spellEnd"/>
      <w:r w:rsidRPr="005E6967">
        <w:rPr>
          <w:rStyle w:val="Emphasis"/>
          <w:rFonts w:ascii="Verdana" w:hAnsi="Verdana"/>
          <w:color w:val="000000"/>
          <w:sz w:val="14"/>
          <w:szCs w:val="14"/>
        </w:rPr>
        <w:t xml:space="preserve"> et al, Physical Therapy Reviews 2001</w:t>
      </w:r>
    </w:p>
    <w:p w14:paraId="14B5DD3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1FF50A03"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6% OF PHOTONS REACH SPINAL CORD</w:t>
      </w:r>
      <w:r w:rsidRPr="005E6967">
        <w:rPr>
          <w:rFonts w:ascii="Verdana" w:hAnsi="Verdana"/>
          <w:color w:val="000000"/>
          <w:sz w:val="22"/>
          <w:szCs w:val="22"/>
        </w:rPr>
        <w:br/>
        <w:t>Applied directly to AP of porcine subjects; 6% of photons reached cord and increased CGRP/mRNA</w:t>
      </w:r>
      <w:r w:rsidRPr="005E6967">
        <w:rPr>
          <w:rFonts w:ascii="Verdana" w:hAnsi="Verdana"/>
          <w:color w:val="000000"/>
          <w:sz w:val="22"/>
          <w:szCs w:val="22"/>
        </w:rPr>
        <w:br/>
      </w:r>
      <w:r w:rsidRPr="005E6967">
        <w:rPr>
          <w:rStyle w:val="Emphasis"/>
          <w:rFonts w:ascii="Verdana" w:hAnsi="Verdana"/>
          <w:color w:val="000000"/>
          <w:sz w:val="14"/>
          <w:szCs w:val="14"/>
        </w:rPr>
        <w:t>Kimberly Byrnes, PhD, NAALT, 2003/2004</w:t>
      </w:r>
    </w:p>
    <w:p w14:paraId="168DC5F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57EF98DF"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NERVE HEALING</w:t>
      </w:r>
      <w:r w:rsidRPr="005E6967">
        <w:rPr>
          <w:rFonts w:ascii="Verdana" w:hAnsi="Verdana"/>
          <w:color w:val="000000"/>
          <w:sz w:val="22"/>
          <w:szCs w:val="22"/>
        </w:rPr>
        <w:br/>
        <w:t>Desensitizes C-fibers</w:t>
      </w:r>
      <w:r w:rsidRPr="005E6967">
        <w:rPr>
          <w:rFonts w:ascii="Verdana" w:hAnsi="Verdana"/>
          <w:color w:val="000000"/>
          <w:sz w:val="22"/>
          <w:szCs w:val="22"/>
        </w:rPr>
        <w:br/>
        <w:t>INCREASED: Conduction latency, Schwann cell product, Nerve cell metabolism, Nerve process sprouting</w:t>
      </w:r>
      <w:r w:rsidRPr="005E6967">
        <w:rPr>
          <w:rFonts w:ascii="Verdana" w:hAnsi="Verdana"/>
          <w:color w:val="000000"/>
          <w:sz w:val="22"/>
          <w:szCs w:val="22"/>
        </w:rPr>
        <w:br/>
        <w:t>DECREASED: Neural scarring and nerve microtubules, Retrograde posttraumatic degeneration, Multiple nerve discharge</w:t>
      </w:r>
      <w:r w:rsidRPr="005E6967">
        <w:rPr>
          <w:rFonts w:ascii="Verdana" w:hAnsi="Verdana"/>
          <w:color w:val="000000"/>
          <w:sz w:val="22"/>
          <w:szCs w:val="22"/>
        </w:rPr>
        <w:br/>
      </w:r>
      <w:proofErr w:type="spellStart"/>
      <w:r w:rsidRPr="005E6967">
        <w:rPr>
          <w:rStyle w:val="Emphasis"/>
          <w:rFonts w:ascii="Verdana" w:hAnsi="Verdana"/>
          <w:color w:val="000000"/>
          <w:sz w:val="14"/>
          <w:szCs w:val="14"/>
        </w:rPr>
        <w:t>Rochkind</w:t>
      </w:r>
      <w:proofErr w:type="spellEnd"/>
      <w:r w:rsidRPr="005E6967">
        <w:rPr>
          <w:rStyle w:val="Emphasis"/>
          <w:rFonts w:ascii="Verdana" w:hAnsi="Verdana"/>
          <w:color w:val="000000"/>
          <w:sz w:val="14"/>
          <w:szCs w:val="14"/>
        </w:rPr>
        <w:t xml:space="preserve"> S, </w:t>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2006 Jun</w:t>
      </w:r>
      <w:proofErr w:type="gramStart"/>
      <w:r w:rsidRPr="005E6967">
        <w:rPr>
          <w:rStyle w:val="Emphasis"/>
          <w:rFonts w:ascii="Verdana" w:hAnsi="Verdana"/>
          <w:color w:val="000000"/>
          <w:sz w:val="14"/>
          <w:szCs w:val="14"/>
        </w:rPr>
        <w:t>;24</w:t>
      </w:r>
      <w:proofErr w:type="gramEnd"/>
      <w:r w:rsidRPr="005E6967">
        <w:rPr>
          <w:rStyle w:val="Emphasis"/>
          <w:rFonts w:ascii="Verdana" w:hAnsi="Verdana"/>
          <w:color w:val="000000"/>
          <w:sz w:val="14"/>
          <w:szCs w:val="14"/>
        </w:rPr>
        <w:t xml:space="preserve"> (2):121-128</w:t>
      </w:r>
    </w:p>
    <w:p w14:paraId="1DC8998D"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33B77756" w14:textId="77777777" w:rsidR="005E6967" w:rsidRDefault="005E6967" w:rsidP="005E6967">
      <w:pPr>
        <w:pStyle w:val="NormalWeb"/>
        <w:shd w:val="clear" w:color="auto" w:fill="FFFFFF"/>
        <w:spacing w:before="0" w:beforeAutospacing="0" w:after="0" w:afterAutospacing="0"/>
        <w:rPr>
          <w:rStyle w:val="Emphasis"/>
          <w:rFonts w:ascii="Verdana" w:hAnsi="Verdana"/>
          <w:color w:val="000000"/>
          <w:sz w:val="22"/>
          <w:szCs w:val="22"/>
        </w:rPr>
      </w:pPr>
      <w:r w:rsidRPr="005E6967">
        <w:rPr>
          <w:rStyle w:val="Strong"/>
          <w:rFonts w:ascii="Verdana" w:hAnsi="Verdana"/>
          <w:color w:val="000000"/>
          <w:sz w:val="22"/>
          <w:szCs w:val="22"/>
        </w:rPr>
        <w:t>NON-STEROIDALS: COMPARABLE EFFECTS</w:t>
      </w:r>
      <w:r w:rsidRPr="005E6967">
        <w:rPr>
          <w:rFonts w:ascii="Verdana" w:hAnsi="Verdana"/>
          <w:color w:val="000000"/>
          <w:sz w:val="22"/>
          <w:szCs w:val="22"/>
        </w:rPr>
        <w:br/>
        <w:t>Laser as effective as NSAIDs</w:t>
      </w:r>
      <w:r w:rsidRPr="005E6967">
        <w:rPr>
          <w:rFonts w:ascii="Verdana" w:hAnsi="Verdana"/>
          <w:color w:val="000000"/>
          <w:sz w:val="22"/>
          <w:szCs w:val="22"/>
        </w:rPr>
        <w:br/>
      </w:r>
      <w:proofErr w:type="spellStart"/>
      <w:r w:rsidRPr="005E6967">
        <w:rPr>
          <w:rStyle w:val="Emphasis"/>
          <w:rFonts w:ascii="Verdana" w:hAnsi="Verdana"/>
          <w:color w:val="000000"/>
          <w:sz w:val="22"/>
          <w:szCs w:val="22"/>
        </w:rPr>
        <w:t>Bjordahl</w:t>
      </w:r>
      <w:proofErr w:type="spellEnd"/>
      <w:r w:rsidRPr="005E6967">
        <w:rPr>
          <w:rStyle w:val="Emphasis"/>
          <w:rFonts w:ascii="Verdana" w:hAnsi="Verdana"/>
          <w:color w:val="000000"/>
          <w:sz w:val="22"/>
          <w:szCs w:val="22"/>
        </w:rPr>
        <w:t xml:space="preserve"> J, </w:t>
      </w:r>
      <w:proofErr w:type="spellStart"/>
      <w:r w:rsidRPr="005E6967">
        <w:rPr>
          <w:rStyle w:val="Emphasis"/>
          <w:rFonts w:ascii="Verdana" w:hAnsi="Verdana"/>
          <w:color w:val="000000"/>
          <w:sz w:val="22"/>
          <w:szCs w:val="22"/>
        </w:rPr>
        <w:t>Photomed</w:t>
      </w:r>
      <w:proofErr w:type="spellEnd"/>
      <w:r w:rsidRPr="005E6967">
        <w:rPr>
          <w:rStyle w:val="Emphasis"/>
          <w:rFonts w:ascii="Verdana" w:hAnsi="Verdana"/>
          <w:color w:val="000000"/>
          <w:sz w:val="22"/>
          <w:szCs w:val="22"/>
        </w:rPr>
        <w:t xml:space="preserve"> Laser Surg. 2006 Jun; 24 (2)</w:t>
      </w:r>
      <w:proofErr w:type="gramStart"/>
      <w:r w:rsidRPr="005E6967">
        <w:rPr>
          <w:rStyle w:val="Emphasis"/>
          <w:rFonts w:ascii="Verdana" w:hAnsi="Verdana"/>
          <w:color w:val="000000"/>
          <w:sz w:val="22"/>
          <w:szCs w:val="22"/>
        </w:rPr>
        <w:t>:158</w:t>
      </w:r>
      <w:proofErr w:type="gramEnd"/>
      <w:r w:rsidRPr="005E6967">
        <w:rPr>
          <w:rStyle w:val="Emphasis"/>
          <w:rFonts w:ascii="Verdana" w:hAnsi="Verdana"/>
          <w:color w:val="000000"/>
          <w:sz w:val="22"/>
          <w:szCs w:val="22"/>
        </w:rPr>
        <w:t>-168</w:t>
      </w:r>
    </w:p>
    <w:p w14:paraId="2069F22A"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br/>
      </w:r>
      <w:r w:rsidRPr="005E6967">
        <w:rPr>
          <w:rStyle w:val="Strong"/>
          <w:rFonts w:ascii="Verdana" w:hAnsi="Verdana"/>
          <w:color w:val="000000"/>
          <w:sz w:val="22"/>
          <w:szCs w:val="22"/>
        </w:rPr>
        <w:t>BLOOD PRESSURE LOWERED WITH LASER</w:t>
      </w:r>
      <w:r w:rsidRPr="005E6967">
        <w:rPr>
          <w:rFonts w:ascii="Verdana" w:hAnsi="Verdana"/>
          <w:color w:val="000000"/>
          <w:sz w:val="22"/>
          <w:szCs w:val="22"/>
        </w:rPr>
        <w:br/>
        <w:t xml:space="preserve">Laser applied to </w:t>
      </w:r>
      <w:proofErr w:type="spellStart"/>
      <w:r w:rsidRPr="005E6967">
        <w:rPr>
          <w:rFonts w:ascii="Verdana" w:hAnsi="Verdana"/>
          <w:color w:val="000000"/>
          <w:sz w:val="22"/>
          <w:szCs w:val="22"/>
        </w:rPr>
        <w:t>acupoints</w:t>
      </w:r>
      <w:proofErr w:type="spellEnd"/>
      <w:r w:rsidRPr="005E6967">
        <w:rPr>
          <w:rFonts w:ascii="Verdana" w:hAnsi="Verdana"/>
          <w:color w:val="000000"/>
          <w:sz w:val="22"/>
          <w:szCs w:val="22"/>
        </w:rPr>
        <w:t xml:space="preserve"> lowered blood pressure</w:t>
      </w:r>
      <w:r w:rsidRPr="005E6967">
        <w:rPr>
          <w:rFonts w:ascii="Verdana" w:hAnsi="Verdana"/>
          <w:color w:val="000000"/>
          <w:sz w:val="22"/>
          <w:szCs w:val="22"/>
        </w:rPr>
        <w:br/>
      </w:r>
      <w:r w:rsidRPr="005E6967">
        <w:rPr>
          <w:rStyle w:val="Emphasis"/>
          <w:rFonts w:ascii="Verdana" w:hAnsi="Verdana"/>
          <w:color w:val="000000"/>
          <w:sz w:val="14"/>
          <w:szCs w:val="14"/>
        </w:rPr>
        <w:t xml:space="preserve">J of </w:t>
      </w:r>
      <w:proofErr w:type="spellStart"/>
      <w:r w:rsidRPr="005E6967">
        <w:rPr>
          <w:rStyle w:val="Emphasis"/>
          <w:rFonts w:ascii="Verdana" w:hAnsi="Verdana"/>
          <w:color w:val="000000"/>
          <w:sz w:val="14"/>
          <w:szCs w:val="14"/>
        </w:rPr>
        <w:t>Chiro</w:t>
      </w:r>
      <w:proofErr w:type="spellEnd"/>
      <w:r w:rsidRPr="005E6967">
        <w:rPr>
          <w:rStyle w:val="Emphasis"/>
          <w:rFonts w:ascii="Verdana" w:hAnsi="Verdana"/>
          <w:color w:val="000000"/>
          <w:sz w:val="14"/>
          <w:szCs w:val="14"/>
        </w:rPr>
        <w:t xml:space="preserve"> Med, 2008 Dec; 7 (4)</w:t>
      </w:r>
      <w:proofErr w:type="gramStart"/>
      <w:r w:rsidRPr="005E6967">
        <w:rPr>
          <w:rStyle w:val="Emphasis"/>
          <w:rFonts w:ascii="Verdana" w:hAnsi="Verdana"/>
          <w:color w:val="000000"/>
          <w:sz w:val="14"/>
          <w:szCs w:val="14"/>
        </w:rPr>
        <w:t>:134</w:t>
      </w:r>
      <w:proofErr w:type="gramEnd"/>
      <w:r w:rsidRPr="005E6967">
        <w:rPr>
          <w:rStyle w:val="Emphasis"/>
          <w:rFonts w:ascii="Verdana" w:hAnsi="Verdana"/>
          <w:color w:val="000000"/>
          <w:sz w:val="14"/>
          <w:szCs w:val="14"/>
        </w:rPr>
        <w:t>-9</w:t>
      </w:r>
    </w:p>
    <w:p w14:paraId="1B7BF98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7E2028FF"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CANCER RISK NOT INCREASED WITH LOW LEVEL LASERS</w:t>
      </w:r>
      <w:r w:rsidRPr="005E6967">
        <w:rPr>
          <w:rFonts w:ascii="Verdana" w:hAnsi="Verdana"/>
          <w:color w:val="000000"/>
          <w:sz w:val="22"/>
          <w:szCs w:val="22"/>
        </w:rPr>
        <w:br/>
        <w:t>A 25 year follow up showed no increase in mortality when cancer patients were treated with low level lasers</w:t>
      </w:r>
      <w:r w:rsidRPr="005E6967">
        <w:rPr>
          <w:rFonts w:ascii="Verdana" w:hAnsi="Verdana"/>
          <w:color w:val="000000"/>
          <w:sz w:val="22"/>
          <w:szCs w:val="22"/>
        </w:rPr>
        <w:br/>
      </w:r>
      <w:proofErr w:type="spellStart"/>
      <w:r w:rsidRPr="005E6967">
        <w:rPr>
          <w:rStyle w:val="Emphasis"/>
          <w:rFonts w:ascii="Verdana" w:hAnsi="Verdana"/>
          <w:color w:val="000000"/>
          <w:sz w:val="14"/>
          <w:szCs w:val="14"/>
        </w:rPr>
        <w:t>Vopr</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Kurortol</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Fizioter</w:t>
      </w:r>
      <w:proofErr w:type="spellEnd"/>
      <w:r w:rsidRPr="005E6967">
        <w:rPr>
          <w:rStyle w:val="Emphasis"/>
          <w:rFonts w:ascii="Verdana" w:hAnsi="Verdana"/>
          <w:color w:val="000000"/>
          <w:sz w:val="14"/>
          <w:szCs w:val="14"/>
        </w:rPr>
        <w:t xml:space="preserve"> Lech </w:t>
      </w:r>
      <w:proofErr w:type="spellStart"/>
      <w:r w:rsidRPr="005E6967">
        <w:rPr>
          <w:rStyle w:val="Emphasis"/>
          <w:rFonts w:ascii="Verdana" w:hAnsi="Verdana"/>
          <w:color w:val="000000"/>
          <w:sz w:val="14"/>
          <w:szCs w:val="14"/>
        </w:rPr>
        <w:t>Fiz</w:t>
      </w:r>
      <w:proofErr w:type="spellEnd"/>
      <w:r w:rsidRPr="005E6967">
        <w:rPr>
          <w:rStyle w:val="Emphasis"/>
          <w:rFonts w:ascii="Verdana" w:hAnsi="Verdana"/>
          <w:color w:val="000000"/>
          <w:sz w:val="14"/>
          <w:szCs w:val="14"/>
        </w:rPr>
        <w:t xml:space="preserve"> </w:t>
      </w:r>
      <w:proofErr w:type="spellStart"/>
      <w:r w:rsidRPr="005E6967">
        <w:rPr>
          <w:rStyle w:val="Emphasis"/>
          <w:rFonts w:ascii="Verdana" w:hAnsi="Verdana"/>
          <w:color w:val="000000"/>
          <w:sz w:val="14"/>
          <w:szCs w:val="14"/>
        </w:rPr>
        <w:t>Kult</w:t>
      </w:r>
      <w:proofErr w:type="spellEnd"/>
      <w:r w:rsidRPr="005E6967">
        <w:rPr>
          <w:rStyle w:val="Emphasis"/>
          <w:rFonts w:ascii="Verdana" w:hAnsi="Verdana"/>
          <w:color w:val="000000"/>
          <w:sz w:val="14"/>
          <w:szCs w:val="14"/>
        </w:rPr>
        <w:t>. 2009 Nov-Dec; (6)</w:t>
      </w:r>
      <w:proofErr w:type="gramStart"/>
      <w:r w:rsidRPr="005E6967">
        <w:rPr>
          <w:rStyle w:val="Emphasis"/>
          <w:rFonts w:ascii="Verdana" w:hAnsi="Verdana"/>
          <w:color w:val="000000"/>
          <w:sz w:val="14"/>
          <w:szCs w:val="14"/>
        </w:rPr>
        <w:t>:49</w:t>
      </w:r>
      <w:proofErr w:type="gramEnd"/>
      <w:r w:rsidRPr="005E6967">
        <w:rPr>
          <w:rStyle w:val="Emphasis"/>
          <w:rFonts w:ascii="Verdana" w:hAnsi="Verdana"/>
          <w:color w:val="000000"/>
          <w:sz w:val="14"/>
          <w:szCs w:val="14"/>
        </w:rPr>
        <w:t>-52</w:t>
      </w:r>
    </w:p>
    <w:p w14:paraId="32D1BBFE"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3325D4C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TEMPORMANDIBULAR JOINT (TMJ)</w:t>
      </w:r>
      <w:r w:rsidRPr="005E6967">
        <w:rPr>
          <w:rFonts w:ascii="Verdana" w:hAnsi="Verdana"/>
          <w:color w:val="000000"/>
          <w:sz w:val="22"/>
          <w:szCs w:val="22"/>
        </w:rPr>
        <w:br/>
        <w:t xml:space="preserve">Decreased of pain and anti-inflammatory effects; Confirmed by </w:t>
      </w:r>
      <w:proofErr w:type="spellStart"/>
      <w:r w:rsidRPr="005E6967">
        <w:rPr>
          <w:rFonts w:ascii="Verdana" w:hAnsi="Verdana"/>
          <w:color w:val="000000"/>
          <w:sz w:val="22"/>
          <w:szCs w:val="22"/>
        </w:rPr>
        <w:t>thermographic</w:t>
      </w:r>
      <w:proofErr w:type="spellEnd"/>
      <w:r w:rsidRPr="005E6967">
        <w:rPr>
          <w:rFonts w:ascii="Verdana" w:hAnsi="Verdana"/>
          <w:color w:val="000000"/>
          <w:sz w:val="22"/>
          <w:szCs w:val="22"/>
        </w:rPr>
        <w:t xml:space="preserve"> examination.</w:t>
      </w:r>
      <w:r w:rsidRPr="005E6967">
        <w:rPr>
          <w:rFonts w:ascii="Verdana" w:hAnsi="Verdana"/>
          <w:color w:val="000000"/>
          <w:sz w:val="22"/>
          <w:szCs w:val="22"/>
        </w:rPr>
        <w:br/>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2006 Aug</w:t>
      </w:r>
      <w:proofErr w:type="gramStart"/>
      <w:r w:rsidRPr="005E6967">
        <w:rPr>
          <w:rStyle w:val="Emphasis"/>
          <w:rFonts w:ascii="Verdana" w:hAnsi="Verdana"/>
          <w:color w:val="000000"/>
          <w:sz w:val="14"/>
          <w:szCs w:val="14"/>
        </w:rPr>
        <w:t>;24</w:t>
      </w:r>
      <w:proofErr w:type="gramEnd"/>
      <w:r w:rsidRPr="005E6967">
        <w:rPr>
          <w:rStyle w:val="Emphasis"/>
          <w:rFonts w:ascii="Verdana" w:hAnsi="Verdana"/>
          <w:color w:val="000000"/>
          <w:sz w:val="14"/>
          <w:szCs w:val="14"/>
        </w:rPr>
        <w:t xml:space="preserve"> (4):522-7</w:t>
      </w:r>
    </w:p>
    <w:p w14:paraId="4D6046B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1856FFD"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CORTISONE HAS SIMILAR EFFECTS AS LASER</w:t>
      </w:r>
      <w:r w:rsidRPr="005E6967">
        <w:rPr>
          <w:rFonts w:ascii="Verdana" w:hAnsi="Verdana"/>
          <w:color w:val="000000"/>
          <w:sz w:val="22"/>
          <w:szCs w:val="22"/>
        </w:rPr>
        <w:br/>
        <w:t>Animal study; 810-nm laser was almost as good as cortisone at reducing swelling. Higher doses showed most benefit.  Laser therapy reduced joint swelling and correlated with decreased serum prostaglandins</w:t>
      </w:r>
      <w:r w:rsidRPr="005E6967">
        <w:rPr>
          <w:rFonts w:ascii="Verdana" w:hAnsi="Verdana"/>
          <w:color w:val="000000"/>
          <w:sz w:val="22"/>
          <w:szCs w:val="22"/>
        </w:rPr>
        <w:br/>
      </w:r>
      <w:proofErr w:type="spellStart"/>
      <w:r w:rsidRPr="005E6967">
        <w:rPr>
          <w:rStyle w:val="Emphasis"/>
          <w:rFonts w:ascii="Verdana" w:hAnsi="Verdana"/>
          <w:color w:val="000000"/>
          <w:sz w:val="14"/>
          <w:szCs w:val="14"/>
        </w:rPr>
        <w:t>Castano</w:t>
      </w:r>
      <w:proofErr w:type="spellEnd"/>
      <w:r w:rsidRPr="005E6967">
        <w:rPr>
          <w:rStyle w:val="Emphasis"/>
          <w:rFonts w:ascii="Verdana" w:hAnsi="Verdana"/>
          <w:color w:val="000000"/>
          <w:sz w:val="14"/>
          <w:szCs w:val="14"/>
        </w:rPr>
        <w:t xml:space="preserve"> AP, Lasers </w:t>
      </w:r>
      <w:proofErr w:type="spellStart"/>
      <w:r w:rsidRPr="005E6967">
        <w:rPr>
          <w:rStyle w:val="Emphasis"/>
          <w:rFonts w:ascii="Verdana" w:hAnsi="Verdana"/>
          <w:color w:val="000000"/>
          <w:sz w:val="14"/>
          <w:szCs w:val="14"/>
        </w:rPr>
        <w:t>Surg</w:t>
      </w:r>
      <w:proofErr w:type="spellEnd"/>
      <w:r w:rsidRPr="005E6967">
        <w:rPr>
          <w:rStyle w:val="Emphasis"/>
          <w:rFonts w:ascii="Verdana" w:hAnsi="Verdana"/>
          <w:color w:val="000000"/>
          <w:sz w:val="14"/>
          <w:szCs w:val="14"/>
        </w:rPr>
        <w:t xml:space="preserve"> Med 2007 Jul</w:t>
      </w:r>
      <w:proofErr w:type="gramStart"/>
      <w:r w:rsidRPr="005E6967">
        <w:rPr>
          <w:rStyle w:val="Emphasis"/>
          <w:rFonts w:ascii="Verdana" w:hAnsi="Verdana"/>
          <w:color w:val="000000"/>
          <w:sz w:val="14"/>
          <w:szCs w:val="14"/>
        </w:rPr>
        <w:t>;39</w:t>
      </w:r>
      <w:proofErr w:type="gramEnd"/>
      <w:r w:rsidRPr="005E6967">
        <w:rPr>
          <w:rStyle w:val="Emphasis"/>
          <w:rFonts w:ascii="Verdana" w:hAnsi="Verdana"/>
          <w:color w:val="000000"/>
          <w:sz w:val="14"/>
          <w:szCs w:val="14"/>
        </w:rPr>
        <w:t>(6):543-50</w:t>
      </w:r>
    </w:p>
    <w:p w14:paraId="7725F567"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6446EFA"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ULTRASOUND vs. LASER</w:t>
      </w:r>
      <w:r w:rsidRPr="005E6967">
        <w:rPr>
          <w:rFonts w:ascii="Verdana" w:hAnsi="Verdana"/>
          <w:color w:val="000000"/>
          <w:sz w:val="22"/>
          <w:szCs w:val="22"/>
        </w:rPr>
        <w:br/>
        <w:t>Animal study; laser treatment provided a much greater increase in the wound strength than ultrasound.</w:t>
      </w:r>
      <w:r w:rsidRPr="005E6967">
        <w:rPr>
          <w:rFonts w:ascii="Verdana" w:hAnsi="Verdana"/>
          <w:color w:val="000000"/>
          <w:sz w:val="22"/>
          <w:szCs w:val="22"/>
        </w:rPr>
        <w:br/>
      </w:r>
      <w:r w:rsidRPr="005E6967">
        <w:rPr>
          <w:rStyle w:val="Emphasis"/>
          <w:rFonts w:ascii="Verdana" w:hAnsi="Verdana"/>
          <w:color w:val="000000"/>
          <w:sz w:val="14"/>
          <w:szCs w:val="14"/>
        </w:rPr>
        <w:t xml:space="preserve">J Rehab Res &amp; </w:t>
      </w:r>
      <w:proofErr w:type="spellStart"/>
      <w:r w:rsidRPr="005E6967">
        <w:rPr>
          <w:rStyle w:val="Emphasis"/>
          <w:rFonts w:ascii="Verdana" w:hAnsi="Verdana"/>
          <w:color w:val="000000"/>
          <w:sz w:val="14"/>
          <w:szCs w:val="14"/>
        </w:rPr>
        <w:t>Dev</w:t>
      </w:r>
      <w:proofErr w:type="spellEnd"/>
      <w:r w:rsidRPr="005E6967">
        <w:rPr>
          <w:rStyle w:val="Emphasis"/>
          <w:rFonts w:ascii="Verdana" w:hAnsi="Verdana"/>
          <w:color w:val="000000"/>
          <w:sz w:val="14"/>
          <w:szCs w:val="14"/>
        </w:rPr>
        <w:t>, Volume 41 Number 5, September/October 2004</w:t>
      </w:r>
    </w:p>
    <w:p w14:paraId="0A6223E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7207CF1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LOW-LEVEL LASER THERAPY VS LOW-INTENSITY PULSED ULTRASOUND (LIPUS)</w:t>
      </w:r>
      <w:r w:rsidRPr="005E6967">
        <w:rPr>
          <w:rFonts w:ascii="Verdana" w:hAnsi="Verdana"/>
          <w:color w:val="000000"/>
          <w:sz w:val="22"/>
          <w:szCs w:val="22"/>
        </w:rPr>
        <w:br/>
        <w:t xml:space="preserve">LIPUS enhanced bone repair by promoting bone </w:t>
      </w:r>
      <w:proofErr w:type="spellStart"/>
      <w:r w:rsidRPr="005E6967">
        <w:rPr>
          <w:rFonts w:ascii="Verdana" w:hAnsi="Verdana"/>
          <w:color w:val="000000"/>
          <w:sz w:val="22"/>
          <w:szCs w:val="22"/>
        </w:rPr>
        <w:t>resorption</w:t>
      </w:r>
      <w:proofErr w:type="spellEnd"/>
      <w:r w:rsidRPr="005E6967">
        <w:rPr>
          <w:rFonts w:ascii="Verdana" w:hAnsi="Verdana"/>
          <w:color w:val="000000"/>
          <w:sz w:val="22"/>
          <w:szCs w:val="22"/>
        </w:rPr>
        <w:t>; LLLT accelerated this process through bone formation.</w:t>
      </w:r>
      <w:r w:rsidRPr="005E6967">
        <w:rPr>
          <w:rFonts w:ascii="Verdana" w:hAnsi="Verdana"/>
          <w:color w:val="000000"/>
          <w:sz w:val="22"/>
          <w:szCs w:val="22"/>
        </w:rPr>
        <w:br/>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2006 Dec; 24 (6)</w:t>
      </w:r>
      <w:proofErr w:type="gramStart"/>
      <w:r w:rsidRPr="005E6967">
        <w:rPr>
          <w:rStyle w:val="Emphasis"/>
          <w:rFonts w:ascii="Verdana" w:hAnsi="Verdana"/>
          <w:color w:val="000000"/>
          <w:sz w:val="14"/>
          <w:szCs w:val="14"/>
        </w:rPr>
        <w:t>:735</w:t>
      </w:r>
      <w:proofErr w:type="gramEnd"/>
      <w:r w:rsidRPr="005E6967">
        <w:rPr>
          <w:rStyle w:val="Emphasis"/>
          <w:rFonts w:ascii="Verdana" w:hAnsi="Verdana"/>
          <w:color w:val="000000"/>
          <w:sz w:val="14"/>
          <w:szCs w:val="14"/>
        </w:rPr>
        <w:t>-40</w:t>
      </w:r>
    </w:p>
    <w:p w14:paraId="309FDF4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004646E5"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PSYCHIATRIC DISORDERS IMPROVED</w:t>
      </w:r>
      <w:r w:rsidRPr="005E6967">
        <w:rPr>
          <w:rFonts w:ascii="Verdana" w:hAnsi="Verdana"/>
          <w:color w:val="000000"/>
          <w:sz w:val="22"/>
          <w:szCs w:val="22"/>
        </w:rPr>
        <w:br/>
        <w:t>LLL applied to skull decreased depression and anxiety.</w:t>
      </w:r>
      <w:r w:rsidRPr="005E6967">
        <w:rPr>
          <w:rFonts w:ascii="Verdana" w:hAnsi="Verdana"/>
          <w:color w:val="000000"/>
          <w:sz w:val="22"/>
          <w:szCs w:val="22"/>
        </w:rPr>
        <w:br/>
      </w:r>
      <w:r w:rsidRPr="005E6967">
        <w:rPr>
          <w:rStyle w:val="Emphasis"/>
          <w:rFonts w:ascii="Verdana" w:hAnsi="Verdana"/>
          <w:color w:val="000000"/>
          <w:sz w:val="22"/>
          <w:szCs w:val="22"/>
        </w:rPr>
        <w:t>Behavioral and Brain Functions, 2009, 5:46, 8 December 2009</w:t>
      </w:r>
    </w:p>
    <w:p w14:paraId="231A8254"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4B06A0C4"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PHYSIOLOGICAL BENEFITS</w:t>
      </w:r>
      <w:r w:rsidRPr="005E6967">
        <w:rPr>
          <w:rFonts w:ascii="Verdana" w:hAnsi="Verdana"/>
          <w:color w:val="000000"/>
          <w:sz w:val="22"/>
          <w:szCs w:val="22"/>
        </w:rPr>
        <w:br/>
        <w:t xml:space="preserve">INCREASES: cell proliferation, cell division, cell maturation, secretion of growth factors, wound healing, collagen production, wound strength, wound closer, fibroblasts, </w:t>
      </w:r>
      <w:proofErr w:type="spellStart"/>
      <w:r w:rsidRPr="005E6967">
        <w:rPr>
          <w:rFonts w:ascii="Verdana" w:hAnsi="Verdana"/>
          <w:color w:val="000000"/>
          <w:sz w:val="22"/>
          <w:szCs w:val="22"/>
        </w:rPr>
        <w:t>myofibroblasts</w:t>
      </w:r>
      <w:bookmarkStart w:id="0" w:name="_GoBack"/>
      <w:bookmarkEnd w:id="0"/>
      <w:proofErr w:type="spellEnd"/>
      <w:r w:rsidRPr="005E6967">
        <w:rPr>
          <w:rFonts w:ascii="Verdana" w:hAnsi="Verdana"/>
          <w:color w:val="000000"/>
          <w:sz w:val="22"/>
          <w:szCs w:val="22"/>
        </w:rPr>
        <w:t>, chondrocytes, epithelialization, skin circulation, oxygen supply, activity satellite cell cultures (stem cells)</w:t>
      </w:r>
      <w:r w:rsidRPr="005E6967">
        <w:rPr>
          <w:rFonts w:ascii="Verdana" w:hAnsi="Verdana"/>
          <w:color w:val="000000"/>
          <w:sz w:val="22"/>
          <w:szCs w:val="22"/>
        </w:rPr>
        <w:br/>
        <w:t>DECREASES: Prostaglandin E2, substance P, cyclooxygenase 2 (Cox 2), muscle tension</w:t>
      </w:r>
      <w:r w:rsidRPr="005E6967">
        <w:rPr>
          <w:rFonts w:ascii="Verdana" w:hAnsi="Verdana"/>
          <w:color w:val="000000"/>
          <w:sz w:val="22"/>
          <w:szCs w:val="22"/>
        </w:rPr>
        <w:br/>
      </w:r>
      <w:r w:rsidRPr="005E6967">
        <w:rPr>
          <w:rStyle w:val="Emphasis"/>
          <w:rFonts w:ascii="Verdana" w:hAnsi="Verdana"/>
          <w:color w:val="000000"/>
          <w:sz w:val="14"/>
          <w:szCs w:val="14"/>
        </w:rPr>
        <w:t xml:space="preserve">J </w:t>
      </w:r>
      <w:proofErr w:type="spellStart"/>
      <w:r w:rsidRPr="005E6967">
        <w:rPr>
          <w:rStyle w:val="Emphasis"/>
          <w:rFonts w:ascii="Verdana" w:hAnsi="Verdana"/>
          <w:color w:val="000000"/>
          <w:sz w:val="14"/>
          <w:szCs w:val="14"/>
        </w:rPr>
        <w:t>Clin</w:t>
      </w:r>
      <w:proofErr w:type="spellEnd"/>
      <w:r w:rsidRPr="005E6967">
        <w:rPr>
          <w:rStyle w:val="Emphasis"/>
          <w:rFonts w:ascii="Verdana" w:hAnsi="Verdana"/>
          <w:color w:val="000000"/>
          <w:sz w:val="14"/>
          <w:szCs w:val="14"/>
        </w:rPr>
        <w:t xml:space="preserve"> Las Med </w:t>
      </w:r>
      <w:proofErr w:type="spellStart"/>
      <w:r w:rsidRPr="005E6967">
        <w:rPr>
          <w:rStyle w:val="Emphasis"/>
          <w:rFonts w:ascii="Verdana" w:hAnsi="Verdana"/>
          <w:color w:val="000000"/>
          <w:sz w:val="14"/>
          <w:szCs w:val="14"/>
        </w:rPr>
        <w:t>Surg</w:t>
      </w:r>
      <w:proofErr w:type="spellEnd"/>
      <w:r w:rsidRPr="005E6967">
        <w:rPr>
          <w:rStyle w:val="Emphasis"/>
          <w:rFonts w:ascii="Verdana" w:hAnsi="Verdana"/>
          <w:color w:val="000000"/>
          <w:sz w:val="14"/>
          <w:szCs w:val="14"/>
        </w:rPr>
        <w:t xml:space="preserve"> 2004; 22 (2) 141-150</w:t>
      </w:r>
    </w:p>
    <w:p w14:paraId="585255AB"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p>
    <w:p w14:paraId="69AD727C"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CELLULAR BENEFITS</w:t>
      </w:r>
      <w:r w:rsidRPr="005E6967">
        <w:rPr>
          <w:rFonts w:ascii="Verdana" w:hAnsi="Verdana"/>
          <w:color w:val="000000"/>
          <w:sz w:val="22"/>
          <w:szCs w:val="22"/>
        </w:rPr>
        <w:br/>
        <w:t xml:space="preserve">INCREASES: mitochondria and ATP production, cytochrome </w:t>
      </w:r>
      <w:proofErr w:type="spellStart"/>
      <w:r w:rsidRPr="005E6967">
        <w:rPr>
          <w:rFonts w:ascii="Verdana" w:hAnsi="Verdana"/>
          <w:color w:val="000000"/>
          <w:sz w:val="22"/>
          <w:szCs w:val="22"/>
        </w:rPr>
        <w:t>oxiase</w:t>
      </w:r>
      <w:proofErr w:type="spellEnd"/>
      <w:r w:rsidRPr="005E6967">
        <w:rPr>
          <w:rFonts w:ascii="Verdana" w:hAnsi="Verdana"/>
          <w:color w:val="000000"/>
          <w:sz w:val="22"/>
          <w:szCs w:val="22"/>
        </w:rPr>
        <w:t xml:space="preserve"> and singlet oxygen, tissue regeneration genes and motor proteins, RNA DNA synthesis, growth factors, cell metabolism, angiogenesis, and mitosis</w:t>
      </w:r>
      <w:r w:rsidRPr="005E6967">
        <w:rPr>
          <w:rFonts w:ascii="Verdana" w:hAnsi="Verdana"/>
          <w:color w:val="000000"/>
          <w:sz w:val="22"/>
          <w:szCs w:val="22"/>
        </w:rPr>
        <w:br/>
      </w:r>
      <w:proofErr w:type="spellStart"/>
      <w:r w:rsidRPr="005E6967">
        <w:rPr>
          <w:rStyle w:val="Emphasis"/>
          <w:rFonts w:ascii="Verdana" w:hAnsi="Verdana"/>
          <w:color w:val="000000"/>
          <w:sz w:val="14"/>
          <w:szCs w:val="14"/>
        </w:rPr>
        <w:t>Desmet</w:t>
      </w:r>
      <w:proofErr w:type="spellEnd"/>
      <w:r w:rsidRPr="005E6967">
        <w:rPr>
          <w:rStyle w:val="Emphasis"/>
          <w:rFonts w:ascii="Verdana" w:hAnsi="Verdana"/>
          <w:color w:val="000000"/>
          <w:sz w:val="14"/>
          <w:szCs w:val="14"/>
        </w:rPr>
        <w:t xml:space="preserve"> K, et al. </w:t>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2006 Jun; 24 (2)</w:t>
      </w:r>
      <w:proofErr w:type="gramStart"/>
      <w:r w:rsidRPr="005E6967">
        <w:rPr>
          <w:rStyle w:val="Emphasis"/>
          <w:rFonts w:ascii="Verdana" w:hAnsi="Verdana"/>
          <w:color w:val="000000"/>
          <w:sz w:val="14"/>
          <w:szCs w:val="14"/>
        </w:rPr>
        <w:t>:121</w:t>
      </w:r>
      <w:proofErr w:type="gramEnd"/>
      <w:r w:rsidRPr="005E6967">
        <w:rPr>
          <w:rStyle w:val="Emphasis"/>
          <w:rFonts w:ascii="Verdana" w:hAnsi="Verdana"/>
          <w:color w:val="000000"/>
          <w:sz w:val="14"/>
          <w:szCs w:val="14"/>
        </w:rPr>
        <w:t>-128</w:t>
      </w:r>
    </w:p>
    <w:p w14:paraId="3E0DF86E"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390077B1"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Style w:val="Strong"/>
          <w:rFonts w:ascii="Verdana" w:hAnsi="Verdana"/>
          <w:color w:val="000000"/>
          <w:sz w:val="22"/>
          <w:szCs w:val="22"/>
        </w:rPr>
        <w:t>FRACTURES</w:t>
      </w:r>
      <w:r w:rsidRPr="005E6967">
        <w:rPr>
          <w:rFonts w:ascii="Verdana" w:hAnsi="Verdana"/>
          <w:color w:val="000000"/>
          <w:sz w:val="22"/>
          <w:szCs w:val="22"/>
        </w:rPr>
        <w:br/>
        <w:t>Laser creates an increase in Osteoblasts &amp; Calcium</w:t>
      </w:r>
      <w:r w:rsidRPr="005E6967">
        <w:rPr>
          <w:rFonts w:ascii="Verdana" w:hAnsi="Verdana"/>
          <w:color w:val="000000"/>
          <w:sz w:val="22"/>
          <w:szCs w:val="22"/>
        </w:rPr>
        <w:br/>
      </w:r>
      <w:proofErr w:type="spellStart"/>
      <w:r w:rsidRPr="005E6967">
        <w:rPr>
          <w:rStyle w:val="Emphasis"/>
          <w:rFonts w:ascii="Verdana" w:hAnsi="Verdana"/>
          <w:color w:val="000000"/>
          <w:sz w:val="14"/>
          <w:szCs w:val="14"/>
        </w:rPr>
        <w:t>Pinheiro</w:t>
      </w:r>
      <w:proofErr w:type="spellEnd"/>
      <w:r w:rsidRPr="005E6967">
        <w:rPr>
          <w:rStyle w:val="Emphasis"/>
          <w:rFonts w:ascii="Verdana" w:hAnsi="Verdana"/>
          <w:color w:val="000000"/>
          <w:sz w:val="14"/>
          <w:szCs w:val="14"/>
        </w:rPr>
        <w:t xml:space="preserve"> L, </w:t>
      </w:r>
      <w:proofErr w:type="spellStart"/>
      <w:r w:rsidRPr="005E6967">
        <w:rPr>
          <w:rStyle w:val="Emphasis"/>
          <w:rFonts w:ascii="Verdana" w:hAnsi="Verdana"/>
          <w:color w:val="000000"/>
          <w:sz w:val="14"/>
          <w:szCs w:val="14"/>
        </w:rPr>
        <w:t>Photomed</w:t>
      </w:r>
      <w:proofErr w:type="spellEnd"/>
      <w:r w:rsidRPr="005E6967">
        <w:rPr>
          <w:rStyle w:val="Emphasis"/>
          <w:rFonts w:ascii="Verdana" w:hAnsi="Verdana"/>
          <w:color w:val="000000"/>
          <w:sz w:val="14"/>
          <w:szCs w:val="14"/>
        </w:rPr>
        <w:t xml:space="preserve"> Laser Surg. 2006 Jun</w:t>
      </w:r>
      <w:proofErr w:type="gramStart"/>
      <w:r w:rsidRPr="005E6967">
        <w:rPr>
          <w:rStyle w:val="Emphasis"/>
          <w:rFonts w:ascii="Verdana" w:hAnsi="Verdana"/>
          <w:color w:val="000000"/>
          <w:sz w:val="14"/>
          <w:szCs w:val="14"/>
        </w:rPr>
        <w:t>;24</w:t>
      </w:r>
      <w:proofErr w:type="gramEnd"/>
      <w:r w:rsidRPr="005E6967">
        <w:rPr>
          <w:rStyle w:val="Emphasis"/>
          <w:rFonts w:ascii="Verdana" w:hAnsi="Verdana"/>
          <w:color w:val="000000"/>
          <w:sz w:val="14"/>
          <w:szCs w:val="14"/>
        </w:rPr>
        <w:t xml:space="preserve"> (2):169-171</w:t>
      </w:r>
    </w:p>
    <w:p w14:paraId="61FC9212" w14:textId="77777777" w:rsidR="005E6967" w:rsidRPr="005E6967" w:rsidRDefault="005E6967" w:rsidP="005E6967">
      <w:pPr>
        <w:pStyle w:val="NormalWeb"/>
        <w:shd w:val="clear" w:color="auto" w:fill="FFFFFF"/>
        <w:spacing w:before="0" w:beforeAutospacing="0" w:after="0" w:afterAutospacing="0"/>
        <w:rPr>
          <w:rFonts w:ascii="Verdana" w:hAnsi="Verdana"/>
          <w:color w:val="000000"/>
          <w:sz w:val="22"/>
          <w:szCs w:val="22"/>
        </w:rPr>
      </w:pPr>
      <w:r w:rsidRPr="005E6967">
        <w:rPr>
          <w:rFonts w:ascii="Verdana" w:hAnsi="Verdana"/>
          <w:color w:val="000000"/>
          <w:sz w:val="22"/>
          <w:szCs w:val="22"/>
        </w:rPr>
        <w:t> </w:t>
      </w:r>
    </w:p>
    <w:p w14:paraId="317CB566" w14:textId="77777777" w:rsidR="00854D0A" w:rsidRDefault="005E6967" w:rsidP="005E6967">
      <w:pPr>
        <w:pStyle w:val="NormalWeb"/>
        <w:shd w:val="clear" w:color="auto" w:fill="FFFFFF"/>
        <w:spacing w:before="0" w:beforeAutospacing="0" w:after="0" w:afterAutospacing="0"/>
        <w:rPr>
          <w:rStyle w:val="Emphasis"/>
          <w:rFonts w:ascii="Verdana" w:hAnsi="Verdana"/>
          <w:color w:val="000000"/>
          <w:sz w:val="14"/>
          <w:szCs w:val="14"/>
        </w:rPr>
      </w:pPr>
      <w:r w:rsidRPr="005E6967">
        <w:rPr>
          <w:rStyle w:val="Strong"/>
          <w:rFonts w:ascii="Verdana" w:hAnsi="Verdana"/>
          <w:color w:val="000000"/>
          <w:sz w:val="22"/>
          <w:szCs w:val="22"/>
        </w:rPr>
        <w:t>ACHILLES TENDINITIS</w:t>
      </w:r>
      <w:r w:rsidRPr="005E6967">
        <w:rPr>
          <w:rFonts w:ascii="Verdana" w:hAnsi="Verdana"/>
          <w:color w:val="000000"/>
          <w:sz w:val="22"/>
          <w:szCs w:val="22"/>
        </w:rPr>
        <w:br/>
        <w:t>Prostaglandin E2 concentrations were significantly reduced. Pressure pain threshold had increased significantly and reduced inflammation and pain</w:t>
      </w:r>
      <w:r w:rsidRPr="005E6967">
        <w:rPr>
          <w:rFonts w:ascii="Verdana" w:hAnsi="Verdana"/>
          <w:color w:val="000000"/>
          <w:sz w:val="22"/>
          <w:szCs w:val="22"/>
        </w:rPr>
        <w:br/>
      </w:r>
      <w:r w:rsidRPr="005E6967">
        <w:rPr>
          <w:rStyle w:val="Emphasis"/>
          <w:rFonts w:ascii="Verdana" w:hAnsi="Verdana"/>
          <w:color w:val="000000"/>
          <w:sz w:val="14"/>
          <w:szCs w:val="14"/>
        </w:rPr>
        <w:t>Br J Sports Med. 2006 Jan</w:t>
      </w:r>
      <w:proofErr w:type="gramStart"/>
      <w:r w:rsidRPr="005E6967">
        <w:rPr>
          <w:rStyle w:val="Emphasis"/>
          <w:rFonts w:ascii="Verdana" w:hAnsi="Verdana"/>
          <w:color w:val="000000"/>
          <w:sz w:val="14"/>
          <w:szCs w:val="14"/>
        </w:rPr>
        <w:t>;40</w:t>
      </w:r>
      <w:proofErr w:type="gramEnd"/>
      <w:r w:rsidRPr="005E6967">
        <w:rPr>
          <w:rStyle w:val="Emphasis"/>
          <w:rFonts w:ascii="Verdana" w:hAnsi="Verdana"/>
          <w:color w:val="000000"/>
          <w:sz w:val="14"/>
          <w:szCs w:val="14"/>
        </w:rPr>
        <w:t xml:space="preserve"> (1):76-80; discussion 76-80.</w:t>
      </w:r>
    </w:p>
    <w:p w14:paraId="1847E35F" w14:textId="77777777" w:rsidR="006D4E06" w:rsidRDefault="006D4E06" w:rsidP="005E6967">
      <w:pPr>
        <w:pStyle w:val="NormalWeb"/>
        <w:shd w:val="clear" w:color="auto" w:fill="FFFFFF"/>
        <w:spacing w:before="0" w:beforeAutospacing="0" w:after="0" w:afterAutospacing="0"/>
        <w:rPr>
          <w:rStyle w:val="Emphasis"/>
          <w:rFonts w:ascii="Verdana" w:hAnsi="Verdana"/>
          <w:color w:val="000000"/>
          <w:sz w:val="14"/>
          <w:szCs w:val="14"/>
        </w:rPr>
      </w:pPr>
    </w:p>
    <w:p w14:paraId="18EA7AC5" w14:textId="77777777" w:rsidR="006D4E06" w:rsidRDefault="006D4E06" w:rsidP="005E6967">
      <w:pPr>
        <w:pStyle w:val="NormalWeb"/>
        <w:shd w:val="clear" w:color="auto" w:fill="FFFFFF"/>
        <w:spacing w:before="0" w:beforeAutospacing="0" w:after="0" w:afterAutospacing="0"/>
        <w:rPr>
          <w:rStyle w:val="Emphasis"/>
          <w:rFonts w:ascii="Verdana" w:hAnsi="Verdana"/>
          <w:color w:val="000000"/>
          <w:sz w:val="14"/>
          <w:szCs w:val="14"/>
        </w:rPr>
      </w:pPr>
    </w:p>
    <w:p w14:paraId="7674A770" w14:textId="77777777" w:rsidR="006D4E06" w:rsidRPr="006D4E06" w:rsidRDefault="006D4E06" w:rsidP="005E6967">
      <w:pPr>
        <w:pStyle w:val="NormalWeb"/>
        <w:shd w:val="clear" w:color="auto" w:fill="FFFFFF"/>
        <w:spacing w:before="0" w:beforeAutospacing="0" w:after="0" w:afterAutospacing="0"/>
        <w:rPr>
          <w:rFonts w:ascii="Verdana" w:hAnsi="Verdana"/>
          <w:color w:val="000000"/>
          <w:sz w:val="14"/>
          <w:szCs w:val="14"/>
        </w:rPr>
      </w:pPr>
      <w:r w:rsidRPr="006D4E06">
        <w:rPr>
          <w:rFonts w:ascii="Verdana" w:hAnsi="Verdana"/>
          <w:color w:val="000000"/>
          <w:sz w:val="14"/>
          <w:szCs w:val="14"/>
        </w:rPr>
        <w:t>http://www.drjsteinchiropractor.com/Class_4_Cold_Laser_Research.html</w:t>
      </w:r>
    </w:p>
    <w:sectPr w:rsidR="006D4E06" w:rsidRPr="006D4E06" w:rsidSect="00854D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67"/>
    <w:rsid w:val="005E6967"/>
    <w:rsid w:val="006D4E06"/>
    <w:rsid w:val="0085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09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9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6967"/>
    <w:rPr>
      <w:b/>
      <w:bCs/>
    </w:rPr>
  </w:style>
  <w:style w:type="paragraph" w:customStyle="1" w:styleId="header15red">
    <w:name w:val="header15red"/>
    <w:basedOn w:val="Normal"/>
    <w:rsid w:val="005E696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E69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9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6967"/>
    <w:rPr>
      <w:b/>
      <w:bCs/>
    </w:rPr>
  </w:style>
  <w:style w:type="paragraph" w:customStyle="1" w:styleId="header15red">
    <w:name w:val="header15red"/>
    <w:basedOn w:val="Normal"/>
    <w:rsid w:val="005E696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E6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7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902</Words>
  <Characters>5144</Characters>
  <Application>Microsoft Macintosh Word</Application>
  <DocSecurity>0</DocSecurity>
  <Lines>42</Lines>
  <Paragraphs>12</Paragraphs>
  <ScaleCrop>false</ScaleCrop>
  <Company>Delaware Injury Care</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Juste</dc:creator>
  <cp:keywords/>
  <dc:description/>
  <cp:lastModifiedBy>Edwin Juste</cp:lastModifiedBy>
  <cp:revision>2</cp:revision>
  <dcterms:created xsi:type="dcterms:W3CDTF">2015-01-06T23:43:00Z</dcterms:created>
  <dcterms:modified xsi:type="dcterms:W3CDTF">2015-01-06T23:49:00Z</dcterms:modified>
</cp:coreProperties>
</file>